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A9D2" w14:textId="6F20C0D1" w:rsidR="00CB379C" w:rsidRDefault="00FA0E30">
      <w:pPr>
        <w:rPr>
          <w:b/>
        </w:rPr>
      </w:pPr>
      <w:r w:rsidRPr="00867059">
        <w:rPr>
          <w:b/>
        </w:rPr>
        <w:t>Name:</w:t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</w:r>
      <w:r w:rsidRPr="00867059">
        <w:rPr>
          <w:b/>
        </w:rPr>
        <w:tab/>
        <w:t>Date:</w:t>
      </w:r>
    </w:p>
    <w:p w14:paraId="56920BAF" w14:textId="67F21552" w:rsidR="00C22449" w:rsidRPr="00867059" w:rsidRDefault="00C22449" w:rsidP="00C22449">
      <w:pPr>
        <w:jc w:val="center"/>
        <w:rPr>
          <w:b/>
        </w:rPr>
      </w:pPr>
      <w:r>
        <w:rPr>
          <w:b/>
        </w:rPr>
        <w:t>Weather and Climate</w:t>
      </w:r>
    </w:p>
    <w:p w14:paraId="18265166" w14:textId="77777777" w:rsidR="005C75C5" w:rsidRDefault="005C75C5" w:rsidP="00AA4575">
      <w:r>
        <w:t xml:space="preserve">Trees respond to the weather – the day to day availability of light, warmth and water.  This affects their ability to grow, and is recorded in the tree rings they produce. </w:t>
      </w:r>
    </w:p>
    <w:p w14:paraId="110D7885" w14:textId="44F2A0A3" w:rsidR="005C75C5" w:rsidRDefault="005C75C5" w:rsidP="00AA4575">
      <w:r w:rsidRPr="00867059">
        <w:rPr>
          <w:b/>
        </w:rPr>
        <w:t xml:space="preserve">Here are two summer rainfall </w:t>
      </w:r>
      <w:r w:rsidR="005308CD" w:rsidRPr="00867059">
        <w:rPr>
          <w:b/>
        </w:rPr>
        <w:t xml:space="preserve">(precipitation) </w:t>
      </w:r>
      <w:r w:rsidRPr="00867059">
        <w:rPr>
          <w:b/>
        </w:rPr>
        <w:t>records, obtained from two trees growing in very different locations</w:t>
      </w:r>
      <w:r>
        <w:t xml:space="preserve">: </w:t>
      </w:r>
    </w:p>
    <w:p w14:paraId="4CD53E36" w14:textId="7D852A27" w:rsidR="005C75C5" w:rsidRDefault="00EE7D4C" w:rsidP="00EE7D4C">
      <w:r w:rsidRPr="00867059">
        <w:rPr>
          <w:b/>
        </w:rPr>
        <w:t>Tree A</w:t>
      </w:r>
      <w:r>
        <w:t xml:space="preserve">: </w:t>
      </w:r>
      <w:proofErr w:type="spellStart"/>
      <w:r w:rsidRPr="00EE7D4C">
        <w:rPr>
          <w:lang w:val="es-ES_tradnl"/>
        </w:rPr>
        <w:t>Bristlecone</w:t>
      </w:r>
      <w:proofErr w:type="spellEnd"/>
      <w:r w:rsidRPr="00EE7D4C">
        <w:rPr>
          <w:lang w:val="es-ES_tradnl"/>
        </w:rPr>
        <w:t xml:space="preserve"> Pine (</w:t>
      </w:r>
      <w:proofErr w:type="spellStart"/>
      <w:r w:rsidRPr="00EE7D4C">
        <w:rPr>
          <w:i/>
          <w:iCs/>
          <w:lang w:val="es-ES_tradnl"/>
        </w:rPr>
        <w:t>Pinus</w:t>
      </w:r>
      <w:proofErr w:type="spellEnd"/>
      <w:r w:rsidRPr="00EE7D4C">
        <w:rPr>
          <w:i/>
          <w:iCs/>
          <w:lang w:val="es-ES_tradnl"/>
        </w:rPr>
        <w:t xml:space="preserve"> </w:t>
      </w:r>
      <w:proofErr w:type="spellStart"/>
      <w:r w:rsidRPr="00EE7D4C">
        <w:rPr>
          <w:i/>
          <w:iCs/>
          <w:lang w:val="es-ES_tradnl"/>
        </w:rPr>
        <w:t>longaeva</w:t>
      </w:r>
      <w:proofErr w:type="spellEnd"/>
      <w:r w:rsidRPr="00EE7D4C">
        <w:rPr>
          <w:lang w:val="es-ES_tradnl"/>
        </w:rPr>
        <w:t xml:space="preserve"> Bailey.) </w:t>
      </w:r>
      <w:r w:rsidRPr="00E87F43">
        <w:t>White Mountains, California, USA.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4FBC592A" w14:textId="0A02DB9A" w:rsidTr="00A10D94">
        <w:trPr>
          <w:jc w:val="center"/>
        </w:trPr>
        <w:tc>
          <w:tcPr>
            <w:tcW w:w="1435" w:type="dxa"/>
          </w:tcPr>
          <w:p w14:paraId="3545830C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A3F4E45" w14:textId="75102DE8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69AAB0B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EE76FE4" w14:textId="67D5AB45" w:rsidR="00EE7D4C" w:rsidRPr="00E87F43" w:rsidRDefault="00EE7D4C" w:rsidP="00EE7D4C">
            <w:pPr>
              <w:jc w:val="center"/>
            </w:pPr>
            <w:r>
              <w:t>June-August</w:t>
            </w:r>
            <w:r w:rsidRPr="00E87F43">
              <w:t xml:space="preserve"> Precipitation</w:t>
            </w:r>
            <w:r>
              <w:t xml:space="preserve"> (</w:t>
            </w:r>
            <w:r w:rsidRPr="00E87F43">
              <w:t>mm)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0995203" w14:textId="4DEAA35F" w:rsidR="00EE7D4C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AAF585F" w14:textId="3D8A567E" w:rsidR="00EE7D4C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192AA5E6" w14:textId="23DDFB8C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7B58A36" w14:textId="77777777" w:rsidR="00EE7D4C" w:rsidRPr="00E87F43" w:rsidRDefault="00EE7D4C" w:rsidP="00EE7D4C">
            <w:pPr>
              <w:jc w:val="center"/>
            </w:pPr>
            <w:r w:rsidRPr="00E87F43">
              <w:t>1910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FCE00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CE81AF" w14:textId="7B8F5907" w:rsidR="00EE7D4C" w:rsidRPr="00E87F43" w:rsidRDefault="00EE7D4C" w:rsidP="00EE7D4C">
            <w:pPr>
              <w:jc w:val="center"/>
            </w:pPr>
            <w:r w:rsidRPr="00E87F43">
              <w:t>1924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8B08" w14:textId="45576C6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41052" w14:textId="7B01B00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7E4D5" w14:textId="0ACB393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17.5</w:t>
            </w:r>
          </w:p>
        </w:tc>
      </w:tr>
      <w:tr w:rsidR="00EE7D4C" w:rsidRPr="00E87F43" w14:paraId="566C533C" w14:textId="47E270FB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2B22ED" w14:textId="77777777" w:rsidR="00EE7D4C" w:rsidRPr="00E87F43" w:rsidRDefault="00EE7D4C" w:rsidP="00EE7D4C">
            <w:pPr>
              <w:jc w:val="center"/>
            </w:pPr>
            <w:r w:rsidRPr="00E87F43">
              <w:t>1911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5851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2EFDA6A" w14:textId="45E5DBC5" w:rsidR="00EE7D4C" w:rsidRPr="00E87F43" w:rsidRDefault="00EE7D4C" w:rsidP="00EE7D4C">
            <w:pPr>
              <w:jc w:val="center"/>
            </w:pPr>
            <w:r w:rsidRPr="00E87F43">
              <w:t>1925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3CE" w14:textId="1E2CEB3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65949" w14:textId="315EB4D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53076" w14:textId="194C8F5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4848F462" w14:textId="28F1128F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C216FE" w14:textId="77777777" w:rsidR="00EE7D4C" w:rsidRPr="00E87F43" w:rsidRDefault="00EE7D4C" w:rsidP="00EE7D4C">
            <w:pPr>
              <w:jc w:val="center"/>
            </w:pPr>
            <w:r w:rsidRPr="00E87F43">
              <w:t>1912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5405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1215ED6" w14:textId="0FA1A53D" w:rsidR="00EE7D4C" w:rsidRPr="00E87F43" w:rsidRDefault="00EE7D4C" w:rsidP="00EE7D4C">
            <w:pPr>
              <w:jc w:val="center"/>
            </w:pPr>
            <w:r w:rsidRPr="00E87F43">
              <w:t>1926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2A48" w14:textId="474CC44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557D" w14:textId="29240A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1BCCF" w14:textId="66BD0AD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</w:tr>
      <w:tr w:rsidR="00EE7D4C" w:rsidRPr="00E87F43" w14:paraId="69266D8F" w14:textId="1795284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D4207B" w14:textId="77777777" w:rsidR="00EE7D4C" w:rsidRPr="00E87F43" w:rsidRDefault="00EE7D4C" w:rsidP="00EE7D4C">
            <w:pPr>
              <w:jc w:val="center"/>
            </w:pPr>
            <w:r w:rsidRPr="00E87F43">
              <w:t>1913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2188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6333BB" w14:textId="67132E63" w:rsidR="00EE7D4C" w:rsidRPr="00E87F43" w:rsidRDefault="00EE7D4C" w:rsidP="00EE7D4C">
            <w:pPr>
              <w:jc w:val="center"/>
            </w:pPr>
            <w:r w:rsidRPr="00E87F43">
              <w:t>1927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CBCD" w14:textId="65E76E3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C343E" w14:textId="7D54CE1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69517" w14:textId="3972295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16.9</w:t>
            </w:r>
          </w:p>
        </w:tc>
      </w:tr>
      <w:tr w:rsidR="00EE7D4C" w:rsidRPr="00E87F43" w14:paraId="320FA8FD" w14:textId="59026BC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245EAFC" w14:textId="77777777" w:rsidR="00EE7D4C" w:rsidRPr="00E87F43" w:rsidRDefault="00EE7D4C" w:rsidP="00EE7D4C">
            <w:pPr>
              <w:jc w:val="center"/>
            </w:pPr>
            <w:r w:rsidRPr="00E87F43">
              <w:t>1914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56E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31221F" w14:textId="7A7B5305" w:rsidR="00EE7D4C" w:rsidRPr="00E87F43" w:rsidRDefault="00EE7D4C" w:rsidP="00EE7D4C">
            <w:pPr>
              <w:jc w:val="center"/>
            </w:pPr>
            <w:r w:rsidRPr="00E87F43">
              <w:t>1928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CFAC" w14:textId="682CE55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445F6" w14:textId="6BA9777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D4B4B" w14:textId="5F5960F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</w:tr>
      <w:tr w:rsidR="00EE7D4C" w:rsidRPr="00E87F43" w14:paraId="7EE74E70" w14:textId="466E573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D1E5" w14:textId="77777777" w:rsidR="00EE7D4C" w:rsidRPr="00E87F43" w:rsidRDefault="00EE7D4C" w:rsidP="00EE7D4C">
            <w:pPr>
              <w:jc w:val="center"/>
            </w:pPr>
            <w:r w:rsidRPr="00E87F43">
              <w:t>1915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131A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2AE6FB" w14:textId="1D683F69" w:rsidR="00EE7D4C" w:rsidRPr="00E87F43" w:rsidRDefault="00EE7D4C" w:rsidP="00EE7D4C">
            <w:pPr>
              <w:jc w:val="center"/>
            </w:pPr>
            <w:r w:rsidRPr="00E87F43">
              <w:t>1929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C3D3" w14:textId="4355671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A82E3" w14:textId="02EA592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479BA" w14:textId="7369CF3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7D347FF6" w14:textId="368E968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B92842" w14:textId="77777777" w:rsidR="00EE7D4C" w:rsidRPr="00E87F43" w:rsidRDefault="00EE7D4C" w:rsidP="00EE7D4C">
            <w:pPr>
              <w:jc w:val="center"/>
            </w:pPr>
            <w:r w:rsidRPr="00E87F43">
              <w:t>1916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9D63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E1C1F8C" w14:textId="3E602C21" w:rsidR="00EE7D4C" w:rsidRPr="00E87F43" w:rsidRDefault="00EE7D4C" w:rsidP="00EE7D4C">
            <w:pPr>
              <w:jc w:val="center"/>
            </w:pPr>
            <w:r w:rsidRPr="00E87F43">
              <w:t>1930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D51" w14:textId="0A89BAD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00DBB" w14:textId="3D3FE38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0CD13" w14:textId="57087B6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2B328084" w14:textId="46380F3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1E0404" w14:textId="77777777" w:rsidR="00EE7D4C" w:rsidRPr="00E87F43" w:rsidRDefault="00EE7D4C" w:rsidP="00EE7D4C">
            <w:pPr>
              <w:jc w:val="center"/>
            </w:pPr>
            <w:r w:rsidRPr="00E87F43">
              <w:t>1917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6B05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8821AC" w14:textId="60D2980F" w:rsidR="00EE7D4C" w:rsidRPr="00E87F43" w:rsidRDefault="00EE7D4C" w:rsidP="00EE7D4C">
            <w:pPr>
              <w:jc w:val="center"/>
            </w:pPr>
            <w:r w:rsidRPr="00E87F43">
              <w:t>1931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913C" w14:textId="0A2067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AA0BE" w14:textId="7B72CB3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BBAF7" w14:textId="7DEB3B5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4B718549" w14:textId="2A3092B6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B791A00" w14:textId="77777777" w:rsidR="00EE7D4C" w:rsidRPr="00E87F43" w:rsidRDefault="00EE7D4C" w:rsidP="00EE7D4C">
            <w:pPr>
              <w:jc w:val="center"/>
            </w:pPr>
            <w:r w:rsidRPr="00E87F43">
              <w:t>1918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CEFA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41E78D" w14:textId="18258FAA" w:rsidR="00EE7D4C" w:rsidRPr="00E87F43" w:rsidRDefault="00EE7D4C" w:rsidP="00EE7D4C">
            <w:pPr>
              <w:jc w:val="center"/>
            </w:pPr>
            <w:r w:rsidRPr="00E87F43">
              <w:t>1932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8D8F" w14:textId="740533F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4C188" w14:textId="44519A7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9290F" w14:textId="09A03AF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67AA9B5C" w14:textId="5728EF3A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5D130F4B" w14:textId="77777777" w:rsidR="00EE7D4C" w:rsidRPr="00E87F43" w:rsidRDefault="00EE7D4C" w:rsidP="00EE7D4C">
            <w:pPr>
              <w:jc w:val="center"/>
            </w:pPr>
            <w:r w:rsidRPr="00E87F43">
              <w:t>1919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35BB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EC233C0" w14:textId="06A66D76" w:rsidR="00EE7D4C" w:rsidRPr="00E87F43" w:rsidRDefault="00EE7D4C" w:rsidP="00EE7D4C">
            <w:pPr>
              <w:jc w:val="center"/>
            </w:pPr>
            <w:r w:rsidRPr="00E87F43">
              <w:t>1933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C53C" w14:textId="39C1F14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443DF" w14:textId="6303379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E688C" w14:textId="0D77E9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5E295CDE" w14:textId="1EADB2F4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7170F56" w14:textId="77777777" w:rsidR="00EE7D4C" w:rsidRPr="00E87F43" w:rsidRDefault="00EE7D4C" w:rsidP="00EE7D4C">
            <w:pPr>
              <w:jc w:val="center"/>
            </w:pPr>
            <w:r w:rsidRPr="00E87F43">
              <w:t>1920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9B80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C6DD96" w14:textId="605301F8" w:rsidR="00EE7D4C" w:rsidRPr="00E87F43" w:rsidRDefault="00EE7D4C" w:rsidP="00EE7D4C">
            <w:pPr>
              <w:jc w:val="center"/>
            </w:pPr>
            <w:r w:rsidRPr="00E87F43">
              <w:t>1934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D8BA" w14:textId="6B7F6F9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B9E3C" w14:textId="4C42F1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70A4B" w14:textId="3F350C5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6A372896" w14:textId="711295F1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3DC8FE1" w14:textId="77777777" w:rsidR="00EE7D4C" w:rsidRPr="00E87F43" w:rsidRDefault="00EE7D4C" w:rsidP="00EE7D4C">
            <w:pPr>
              <w:jc w:val="center"/>
            </w:pPr>
            <w:r w:rsidRPr="00E87F43">
              <w:t>1921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5A4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430E675" w14:textId="12E9E927" w:rsidR="00EE7D4C" w:rsidRPr="00E87F43" w:rsidRDefault="00EE7D4C" w:rsidP="00EE7D4C">
            <w:pPr>
              <w:jc w:val="center"/>
            </w:pPr>
            <w:r w:rsidRPr="00E87F43">
              <w:t>1935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D24A" w14:textId="32A22E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81A11" w14:textId="71261C7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F2F51" w14:textId="5E20204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24459E31" w14:textId="6E971E80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1CFC2D" w14:textId="77777777" w:rsidR="00EE7D4C" w:rsidRPr="00E87F43" w:rsidRDefault="00EE7D4C" w:rsidP="00EE7D4C">
            <w:pPr>
              <w:jc w:val="center"/>
            </w:pPr>
            <w:r w:rsidRPr="00E87F43">
              <w:t>1922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9182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A0176F" w14:textId="12D4FFC1" w:rsidR="00EE7D4C" w:rsidRPr="00E87F43" w:rsidRDefault="00EE7D4C" w:rsidP="00EE7D4C">
            <w:pPr>
              <w:jc w:val="center"/>
            </w:pPr>
            <w:r w:rsidRPr="00E87F43">
              <w:t>1936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6EEE" w14:textId="106452E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391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F9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285F0733" w14:textId="0073FD71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8FDA" w14:textId="77777777" w:rsidR="00EE7D4C" w:rsidRPr="00E87F43" w:rsidRDefault="00EE7D4C" w:rsidP="00EE7D4C">
            <w:pPr>
              <w:jc w:val="center"/>
            </w:pPr>
            <w:r w:rsidRPr="00E87F43">
              <w:t>1923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2AC0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6EDBCB7" w14:textId="73CE1055" w:rsidR="00EE7D4C" w:rsidRPr="00E87F43" w:rsidRDefault="00EE7D4C" w:rsidP="00EE7D4C">
            <w:pPr>
              <w:jc w:val="center"/>
            </w:pPr>
            <w:r w:rsidRPr="00E87F43">
              <w:t>1937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998F" w14:textId="43557C9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51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7D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1976DFA2" w14:textId="23819DDF" w:rsidR="00E87F43" w:rsidRDefault="00E87F43" w:rsidP="00E87F43">
      <w:pPr>
        <w:pStyle w:val="ListParagraph"/>
      </w:pPr>
    </w:p>
    <w:p w14:paraId="006E02BA" w14:textId="693B6089" w:rsidR="00712BEF" w:rsidRDefault="00EE7D4C" w:rsidP="00867059">
      <w:r w:rsidRPr="00867059">
        <w:rPr>
          <w:b/>
        </w:rPr>
        <w:t>Tree B</w:t>
      </w:r>
      <w:r>
        <w:t xml:space="preserve">: </w:t>
      </w:r>
      <w:r w:rsidRPr="00E87F43">
        <w:t>Beech (</w:t>
      </w:r>
      <w:r w:rsidRPr="00867059">
        <w:rPr>
          <w:i/>
          <w:iCs/>
        </w:rPr>
        <w:t>Fagus sylvatica</w:t>
      </w:r>
      <w:r w:rsidRPr="00E87F43">
        <w:t xml:space="preserve"> L.) Clyne Valley Woodlands, Wales, UK.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348FC38E" w14:textId="647B845F" w:rsidTr="00075D2D">
        <w:trPr>
          <w:jc w:val="center"/>
        </w:trPr>
        <w:tc>
          <w:tcPr>
            <w:tcW w:w="1435" w:type="dxa"/>
          </w:tcPr>
          <w:p w14:paraId="6FEF685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</w:tcPr>
          <w:p w14:paraId="084C7B5E" w14:textId="79998582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7925777F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478E2E37" w14:textId="4B3DB341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2F7689D6" w14:textId="32F853F5" w:rsidR="00EE7D4C" w:rsidRPr="00E778B1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71920EC5" w14:textId="116783F3" w:rsidR="00EE7D4C" w:rsidRPr="00E778B1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5B6F0D42" w14:textId="0B4D88B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4DF4A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6E0764E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294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CB793AB" w14:textId="722A493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B61365A" w14:textId="5B479FB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798</w:t>
            </w:r>
          </w:p>
        </w:tc>
        <w:tc>
          <w:tcPr>
            <w:tcW w:w="1435" w:type="dxa"/>
            <w:vAlign w:val="bottom"/>
          </w:tcPr>
          <w:p w14:paraId="2248446B" w14:textId="2AEF6DE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1938</w:t>
            </w:r>
          </w:p>
        </w:tc>
        <w:tc>
          <w:tcPr>
            <w:tcW w:w="1435" w:type="dxa"/>
            <w:vAlign w:val="bottom"/>
          </w:tcPr>
          <w:p w14:paraId="3883872A" w14:textId="3E584BA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1874</w:t>
            </w:r>
          </w:p>
        </w:tc>
      </w:tr>
      <w:tr w:rsidR="00EE7D4C" w:rsidRPr="00E87F43" w14:paraId="66D70034" w14:textId="28E51B3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E5C92D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5F3D71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68F0185" w14:textId="65C81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8B0EF3E" w14:textId="4743993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967</w:t>
            </w:r>
          </w:p>
        </w:tc>
        <w:tc>
          <w:tcPr>
            <w:tcW w:w="1435" w:type="dxa"/>
            <w:vAlign w:val="bottom"/>
          </w:tcPr>
          <w:p w14:paraId="3A218F78" w14:textId="2C5FCA3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1939</w:t>
            </w:r>
          </w:p>
        </w:tc>
        <w:tc>
          <w:tcPr>
            <w:tcW w:w="1435" w:type="dxa"/>
            <w:vAlign w:val="bottom"/>
          </w:tcPr>
          <w:p w14:paraId="785104D5" w14:textId="71DC942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1588</w:t>
            </w:r>
          </w:p>
        </w:tc>
      </w:tr>
      <w:tr w:rsidR="00EE7D4C" w:rsidRPr="00E87F43" w14:paraId="5340401B" w14:textId="57335E0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2FAD3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74B05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39DF250" w14:textId="075A676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73B267D" w14:textId="323D43F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vAlign w:val="bottom"/>
          </w:tcPr>
          <w:p w14:paraId="2445A2B9" w14:textId="362CEB5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1940</w:t>
            </w:r>
          </w:p>
        </w:tc>
        <w:tc>
          <w:tcPr>
            <w:tcW w:w="1435" w:type="dxa"/>
            <w:vAlign w:val="bottom"/>
          </w:tcPr>
          <w:p w14:paraId="68AA4BAA" w14:textId="744D71F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1091</w:t>
            </w:r>
          </w:p>
        </w:tc>
      </w:tr>
      <w:tr w:rsidR="00EE7D4C" w:rsidRPr="00E87F43" w14:paraId="19C85FF8" w14:textId="6825A9E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E83C9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6EA3CC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32985E4" w14:textId="73643B8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6ECD57" w14:textId="674BC49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1287</w:t>
            </w:r>
          </w:p>
        </w:tc>
        <w:tc>
          <w:tcPr>
            <w:tcW w:w="1435" w:type="dxa"/>
            <w:vAlign w:val="bottom"/>
          </w:tcPr>
          <w:p w14:paraId="3D71933A" w14:textId="5A194F1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1941</w:t>
            </w:r>
          </w:p>
        </w:tc>
        <w:tc>
          <w:tcPr>
            <w:tcW w:w="1435" w:type="dxa"/>
            <w:vAlign w:val="bottom"/>
          </w:tcPr>
          <w:p w14:paraId="07F3C10A" w14:textId="17FC2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777</w:t>
            </w:r>
          </w:p>
        </w:tc>
      </w:tr>
      <w:tr w:rsidR="00EE7D4C" w:rsidRPr="00E87F43" w14:paraId="1219C02A" w14:textId="2D414000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7166D0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1914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448D35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E1302F" w14:textId="60C1B11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1D060AD" w14:textId="01B3B03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1019</w:t>
            </w:r>
          </w:p>
        </w:tc>
        <w:tc>
          <w:tcPr>
            <w:tcW w:w="1435" w:type="dxa"/>
            <w:vAlign w:val="bottom"/>
          </w:tcPr>
          <w:p w14:paraId="65C870A1" w14:textId="3E8D38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1942</w:t>
            </w:r>
          </w:p>
        </w:tc>
        <w:tc>
          <w:tcPr>
            <w:tcW w:w="1435" w:type="dxa"/>
            <w:vAlign w:val="bottom"/>
          </w:tcPr>
          <w:p w14:paraId="3B410FA6" w14:textId="4AB8CB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598</w:t>
            </w:r>
          </w:p>
        </w:tc>
      </w:tr>
      <w:tr w:rsidR="00EE7D4C" w:rsidRPr="00E87F43" w14:paraId="71E8C2B8" w14:textId="4A02305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0EDD3A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1915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F5181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458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F4494F" w14:textId="657B5D2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0D7CD39" w14:textId="48B0BB9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987</w:t>
            </w:r>
          </w:p>
        </w:tc>
        <w:tc>
          <w:tcPr>
            <w:tcW w:w="1435" w:type="dxa"/>
            <w:vAlign w:val="bottom"/>
          </w:tcPr>
          <w:p w14:paraId="6D68BF82" w14:textId="2E6BE33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1943</w:t>
            </w:r>
          </w:p>
        </w:tc>
        <w:tc>
          <w:tcPr>
            <w:tcW w:w="1435" w:type="dxa"/>
            <w:vAlign w:val="bottom"/>
          </w:tcPr>
          <w:p w14:paraId="5106508D" w14:textId="7BF9074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714</w:t>
            </w:r>
          </w:p>
        </w:tc>
      </w:tr>
      <w:tr w:rsidR="00EE7D4C" w:rsidRPr="00E87F43" w14:paraId="06AAF622" w14:textId="7A4D1938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98303D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1916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3572D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741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83070E" w14:textId="523FC88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A7D5ED0" w14:textId="73FD1D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974</w:t>
            </w:r>
          </w:p>
        </w:tc>
        <w:tc>
          <w:tcPr>
            <w:tcW w:w="1435" w:type="dxa"/>
            <w:vAlign w:val="bottom"/>
          </w:tcPr>
          <w:p w14:paraId="02C6923C" w14:textId="1B9A100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1944</w:t>
            </w:r>
          </w:p>
        </w:tc>
        <w:tc>
          <w:tcPr>
            <w:tcW w:w="1435" w:type="dxa"/>
            <w:vAlign w:val="bottom"/>
          </w:tcPr>
          <w:p w14:paraId="7ACD7E0A" w14:textId="0064DA1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831</w:t>
            </w:r>
          </w:p>
        </w:tc>
      </w:tr>
      <w:tr w:rsidR="00EE7D4C" w:rsidRPr="00E87F43" w14:paraId="72564187" w14:textId="386939D9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7B11C0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1917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25FCC7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907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033076E" w14:textId="506E946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FAF477D" w14:textId="3D40F2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1112</w:t>
            </w:r>
          </w:p>
        </w:tc>
        <w:tc>
          <w:tcPr>
            <w:tcW w:w="1435" w:type="dxa"/>
            <w:vAlign w:val="bottom"/>
          </w:tcPr>
          <w:p w14:paraId="5D30FDCA" w14:textId="380F9B7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1945</w:t>
            </w:r>
          </w:p>
        </w:tc>
        <w:tc>
          <w:tcPr>
            <w:tcW w:w="1435" w:type="dxa"/>
            <w:vAlign w:val="bottom"/>
          </w:tcPr>
          <w:p w14:paraId="37DD092F" w14:textId="49CD034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461</w:t>
            </w:r>
          </w:p>
        </w:tc>
      </w:tr>
      <w:tr w:rsidR="00EE7D4C" w:rsidRPr="00E87F43" w14:paraId="123FB78E" w14:textId="35B6114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21CBDF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1918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1996A9C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3FC9588" w14:textId="7FB0E26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C6FF5E" w14:textId="3FEA10B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678</w:t>
            </w:r>
          </w:p>
        </w:tc>
        <w:tc>
          <w:tcPr>
            <w:tcW w:w="1435" w:type="dxa"/>
            <w:vAlign w:val="bottom"/>
          </w:tcPr>
          <w:p w14:paraId="790F4A95" w14:textId="590355C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1946</w:t>
            </w:r>
          </w:p>
        </w:tc>
        <w:tc>
          <w:tcPr>
            <w:tcW w:w="1435" w:type="dxa"/>
            <w:vAlign w:val="bottom"/>
          </w:tcPr>
          <w:p w14:paraId="24C1123B" w14:textId="6FFE290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410</w:t>
            </w:r>
          </w:p>
        </w:tc>
      </w:tr>
      <w:tr w:rsidR="00EE7D4C" w:rsidRPr="00E87F43" w14:paraId="10E4F1A3" w14:textId="1DE5219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71867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1919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840A57E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1598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319A651" w14:textId="118EFB3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753E54" w14:textId="3549420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732</w:t>
            </w:r>
          </w:p>
        </w:tc>
        <w:tc>
          <w:tcPr>
            <w:tcW w:w="1435" w:type="dxa"/>
            <w:vAlign w:val="bottom"/>
          </w:tcPr>
          <w:p w14:paraId="42DEE30E" w14:textId="0478CFC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1947</w:t>
            </w:r>
          </w:p>
        </w:tc>
        <w:tc>
          <w:tcPr>
            <w:tcW w:w="1435" w:type="dxa"/>
            <w:vAlign w:val="bottom"/>
          </w:tcPr>
          <w:p w14:paraId="7A45CA75" w14:textId="29C8D8C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728</w:t>
            </w:r>
          </w:p>
        </w:tc>
      </w:tr>
      <w:tr w:rsidR="00EE7D4C" w:rsidRPr="00E87F43" w14:paraId="2C62E9B7" w14:textId="6274E45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A16BA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5666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AB0BBE" w14:textId="5677E65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184BD68" w14:textId="50CC1D2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942</w:t>
            </w:r>
          </w:p>
        </w:tc>
        <w:tc>
          <w:tcPr>
            <w:tcW w:w="1435" w:type="dxa"/>
            <w:vAlign w:val="bottom"/>
          </w:tcPr>
          <w:p w14:paraId="14664C29" w14:textId="1931BE1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1948</w:t>
            </w:r>
          </w:p>
        </w:tc>
        <w:tc>
          <w:tcPr>
            <w:tcW w:w="1435" w:type="dxa"/>
            <w:vAlign w:val="bottom"/>
          </w:tcPr>
          <w:p w14:paraId="39689E92" w14:textId="2457144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972</w:t>
            </w:r>
          </w:p>
        </w:tc>
      </w:tr>
      <w:tr w:rsidR="00EE7D4C" w:rsidRPr="00E87F43" w14:paraId="4CD56996" w14:textId="7D980D05" w:rsidTr="008F09F8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9ACEE6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DC9CFC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234BC84" w14:textId="4187259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B5EBF16" w14:textId="78B972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1174</w:t>
            </w:r>
          </w:p>
        </w:tc>
        <w:tc>
          <w:tcPr>
            <w:tcW w:w="1435" w:type="dxa"/>
            <w:vAlign w:val="bottom"/>
          </w:tcPr>
          <w:p w14:paraId="7A96BC02" w14:textId="3BB10AE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1949</w:t>
            </w:r>
          </w:p>
        </w:tc>
        <w:tc>
          <w:tcPr>
            <w:tcW w:w="1435" w:type="dxa"/>
            <w:vAlign w:val="bottom"/>
          </w:tcPr>
          <w:p w14:paraId="4D386BAE" w14:textId="11FB50F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1483</w:t>
            </w:r>
          </w:p>
        </w:tc>
      </w:tr>
      <w:tr w:rsidR="00EE7D4C" w:rsidRPr="00E87F43" w14:paraId="52F784F6" w14:textId="0887DD96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2407A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D7FAB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5D7E6CB" w14:textId="7D660E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FFCDEAD" w14:textId="4F4F58B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1762</w:t>
            </w:r>
          </w:p>
        </w:tc>
        <w:tc>
          <w:tcPr>
            <w:tcW w:w="1435" w:type="dxa"/>
          </w:tcPr>
          <w:p w14:paraId="3652EA1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5F4C822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12F3B1D3" w14:textId="15292680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CB4C3C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1D7C6C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DF17DE2" w14:textId="320B8D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AFDBACB" w14:textId="0049986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1639</w:t>
            </w:r>
          </w:p>
        </w:tc>
        <w:tc>
          <w:tcPr>
            <w:tcW w:w="1435" w:type="dxa"/>
          </w:tcPr>
          <w:p w14:paraId="7BEE01F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66B6AF4D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32D17B80" w14:textId="4D28C946" w:rsidR="00615A76" w:rsidRDefault="00615A76" w:rsidP="00AA4575">
      <w:bookmarkStart w:id="0" w:name="_GoBack"/>
      <w:bookmarkEnd w:id="0"/>
    </w:p>
    <w:p w14:paraId="6549B966" w14:textId="77777777" w:rsidR="005C75C5" w:rsidRDefault="005C75C5" w:rsidP="00AA4575"/>
    <w:p w14:paraId="01CEE60E" w14:textId="77777777" w:rsidR="00867059" w:rsidRDefault="005C75C5" w:rsidP="005C75C5">
      <w:pPr>
        <w:pStyle w:val="ListParagraph"/>
        <w:numPr>
          <w:ilvl w:val="0"/>
          <w:numId w:val="3"/>
        </w:numPr>
      </w:pPr>
      <w:r>
        <w:t>In which year was the summer weather wettest for tree A?</w:t>
      </w:r>
      <w:r w:rsidR="004E4F9B">
        <w:t xml:space="preserve"> </w:t>
      </w:r>
    </w:p>
    <w:p w14:paraId="0A6DFBD3" w14:textId="77777777" w:rsidR="00867059" w:rsidRDefault="00867059" w:rsidP="00867059">
      <w:pPr>
        <w:pStyle w:val="ListParagraph"/>
        <w:ind w:left="3600"/>
      </w:pPr>
      <w:r>
        <w:t xml:space="preserve">        </w:t>
      </w:r>
    </w:p>
    <w:p w14:paraId="0672619B" w14:textId="1475A764" w:rsidR="005C75C5" w:rsidRDefault="00867059" w:rsidP="00867059">
      <w:pPr>
        <w:pStyle w:val="ListParagraph"/>
        <w:ind w:left="3600"/>
      </w:pPr>
      <w:r>
        <w:t xml:space="preserve">         </w:t>
      </w:r>
      <w:r w:rsidR="004E4F9B">
        <w:t xml:space="preserve">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</w:t>
      </w:r>
    </w:p>
    <w:p w14:paraId="1D4F5957" w14:textId="77777777" w:rsidR="00615A76" w:rsidRDefault="00615A76" w:rsidP="00615A76">
      <w:pPr>
        <w:pStyle w:val="ListParagraph"/>
      </w:pPr>
    </w:p>
    <w:p w14:paraId="1A9FF128" w14:textId="77777777" w:rsidR="00867059" w:rsidRDefault="005C75C5" w:rsidP="00B918F2">
      <w:pPr>
        <w:pStyle w:val="ListParagraph"/>
        <w:numPr>
          <w:ilvl w:val="0"/>
          <w:numId w:val="3"/>
        </w:numPr>
      </w:pPr>
      <w:r>
        <w:t xml:space="preserve">In which year was the summer weather driest for tree </w:t>
      </w:r>
      <w:r w:rsidR="004B563B">
        <w:t>A</w:t>
      </w:r>
      <w:r>
        <w:t>?</w:t>
      </w:r>
      <w:r w:rsidR="004E4F9B">
        <w:t xml:space="preserve"> </w:t>
      </w:r>
    </w:p>
    <w:p w14:paraId="6D1729CF" w14:textId="067D0F74" w:rsidR="005C75C5" w:rsidRDefault="00867059" w:rsidP="00867059">
      <w:pPr>
        <w:ind w:left="3600"/>
      </w:pPr>
      <w:r>
        <w:t xml:space="preserve">     </w:t>
      </w:r>
      <w:r w:rsidR="004E4F9B">
        <w:t xml:space="preserve">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 w:rsidRPr="00B918F2">
        <w:t xml:space="preserve"> </w:t>
      </w:r>
    </w:p>
    <w:p w14:paraId="2CABD460" w14:textId="77777777" w:rsidR="004B563B" w:rsidRDefault="004B563B" w:rsidP="004B563B">
      <w:pPr>
        <w:pStyle w:val="ListParagraph"/>
      </w:pPr>
    </w:p>
    <w:p w14:paraId="175511B3" w14:textId="77777777" w:rsidR="00867059" w:rsidRDefault="004B563B" w:rsidP="004B563B">
      <w:pPr>
        <w:pStyle w:val="ListParagraph"/>
        <w:numPr>
          <w:ilvl w:val="0"/>
          <w:numId w:val="3"/>
        </w:numPr>
      </w:pPr>
      <w:r>
        <w:t>In which year was the summer weather wettest for tree B?</w:t>
      </w:r>
      <w:r w:rsidR="004E4F9B">
        <w:t xml:space="preserve"> </w:t>
      </w:r>
    </w:p>
    <w:p w14:paraId="56FF292F" w14:textId="07C58BA4" w:rsidR="004B563B" w:rsidRDefault="00867059" w:rsidP="00867059">
      <w:pPr>
        <w:ind w:left="3240" w:firstLine="360"/>
      </w:pPr>
      <w:r>
        <w:t xml:space="preserve">         </w:t>
      </w:r>
      <w:r w:rsidR="004E4F9B">
        <w:t xml:space="preserve">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</w:t>
      </w:r>
    </w:p>
    <w:p w14:paraId="15DBE6C3" w14:textId="77777777" w:rsidR="004B563B" w:rsidRDefault="004B563B" w:rsidP="004B563B">
      <w:pPr>
        <w:pStyle w:val="ListParagraph"/>
      </w:pPr>
    </w:p>
    <w:p w14:paraId="26DFCFA0" w14:textId="77777777" w:rsidR="00867059" w:rsidRDefault="004B563B" w:rsidP="004B563B">
      <w:pPr>
        <w:pStyle w:val="ListParagraph"/>
        <w:numPr>
          <w:ilvl w:val="0"/>
          <w:numId w:val="3"/>
        </w:numPr>
      </w:pPr>
      <w:r>
        <w:t>In which year was the summer weather driest for tree B?</w:t>
      </w:r>
      <w:r w:rsidR="004E4F9B">
        <w:t xml:space="preserve"> </w:t>
      </w:r>
    </w:p>
    <w:p w14:paraId="1D1B7553" w14:textId="77777777" w:rsidR="00867059" w:rsidRDefault="00867059" w:rsidP="00867059">
      <w:pPr>
        <w:pStyle w:val="ListParagraph"/>
      </w:pPr>
    </w:p>
    <w:p w14:paraId="303095E4" w14:textId="0EA53C5A" w:rsidR="004B563B" w:rsidRDefault="00867059" w:rsidP="00867059">
      <w:pPr>
        <w:pStyle w:val="ListParagraph"/>
        <w:ind w:left="2880" w:firstLine="720"/>
      </w:pPr>
      <w:r>
        <w:t xml:space="preserve">      </w:t>
      </w:r>
      <w:r w:rsidR="004E4F9B">
        <w:t xml:space="preserve">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</w:t>
      </w:r>
    </w:p>
    <w:p w14:paraId="52F31781" w14:textId="77777777" w:rsidR="004B563B" w:rsidRDefault="004B563B" w:rsidP="004B563B">
      <w:pPr>
        <w:pStyle w:val="ListParagraph"/>
      </w:pPr>
    </w:p>
    <w:p w14:paraId="52D99B3C" w14:textId="4A12A19F" w:rsidR="00712BEF" w:rsidRDefault="00712BEF" w:rsidP="00712BEF">
      <w:pPr>
        <w:pStyle w:val="ListParagraph"/>
        <w:numPr>
          <w:ilvl w:val="0"/>
          <w:numId w:val="3"/>
        </w:numPr>
      </w:pPr>
      <w:r>
        <w:t xml:space="preserve">Draw a graph of rainfall against year for tree A. </w:t>
      </w:r>
      <w:r w:rsidR="00665A8C">
        <w:t>Do the same for tree B</w:t>
      </w:r>
      <w:r>
        <w:t>.</w:t>
      </w:r>
    </w:p>
    <w:p w14:paraId="71C729EC" w14:textId="0B642624" w:rsidR="00665A8C" w:rsidRDefault="00665A8C" w:rsidP="00665A8C">
      <w:pPr>
        <w:pStyle w:val="ListParagraph"/>
      </w:pPr>
    </w:p>
    <w:p w14:paraId="584C1FD0" w14:textId="053A7F89" w:rsidR="00665A8C" w:rsidRDefault="00615A76" w:rsidP="00665A8C">
      <w:pPr>
        <w:pStyle w:val="ListParagraph"/>
      </w:pPr>
      <w:r>
        <w:rPr>
          <w:noProof/>
        </w:rPr>
        <w:drawing>
          <wp:inline distT="0" distB="0" distL="0" distR="0" wp14:anchorId="45E256F0" wp14:editId="172E0969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BE199E4-A5BC-4E97-9C75-6E0FD4E1A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3B4BBD" w14:textId="0E80A6A8" w:rsidR="00615A76" w:rsidRDefault="00615A76" w:rsidP="00665A8C">
      <w:pPr>
        <w:pStyle w:val="ListParagraph"/>
      </w:pPr>
      <w:r>
        <w:rPr>
          <w:noProof/>
        </w:rPr>
        <w:drawing>
          <wp:inline distT="0" distB="0" distL="0" distR="0" wp14:anchorId="7886304D" wp14:editId="4EF7FFCB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BBE199E4-A5BC-4E97-9C75-6E0FD4E1A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38D19E" w14:textId="037EB884" w:rsidR="00665A8C" w:rsidRDefault="00665A8C" w:rsidP="00665A8C">
      <w:pPr>
        <w:pStyle w:val="ListParagraph"/>
      </w:pPr>
    </w:p>
    <w:p w14:paraId="47CF2B91" w14:textId="77777777" w:rsidR="00665A8C" w:rsidRDefault="00665A8C" w:rsidP="00665A8C">
      <w:pPr>
        <w:pStyle w:val="ListParagraph"/>
      </w:pPr>
    </w:p>
    <w:p w14:paraId="0AF4599F" w14:textId="7A3C2925" w:rsidR="00712BEF" w:rsidRDefault="004E4F9B" w:rsidP="00867059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Look at the range of rainfall values for each tree. Which is growing in the wetter climate?</w:t>
      </w:r>
      <w:r w:rsidR="00B918F2">
        <w:t xml:space="preserve"> </w:t>
      </w:r>
    </w:p>
    <w:p w14:paraId="5B1EDB90" w14:textId="256C1094" w:rsidR="00712BEF" w:rsidRDefault="00712BEF" w:rsidP="00867059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average (mean) summer rainfall </w:t>
      </w:r>
      <w:r w:rsidR="00665A8C">
        <w:t>for</w:t>
      </w:r>
      <w:r>
        <w:t xml:space="preserve"> the period </w:t>
      </w:r>
      <w:r w:rsidR="00665A8C">
        <w:t xml:space="preserve">1915 – 1944 for each tree? This is the climate for that period. </w:t>
      </w:r>
    </w:p>
    <w:p w14:paraId="3DC4D4AF" w14:textId="2E9D11AE" w:rsidR="00665A8C" w:rsidRDefault="00665A8C" w:rsidP="00867059">
      <w:pPr>
        <w:pStyle w:val="ListParagraph"/>
        <w:spacing w:line="480" w:lineRule="auto"/>
      </w:pPr>
      <w:r>
        <w:t xml:space="preserve">Tree A: </w:t>
      </w:r>
    </w:p>
    <w:p w14:paraId="455FE2A3" w14:textId="471CABB1" w:rsidR="005C75C5" w:rsidRDefault="00665A8C" w:rsidP="00867059">
      <w:pPr>
        <w:pStyle w:val="ListParagraph"/>
        <w:spacing w:line="480" w:lineRule="auto"/>
      </w:pPr>
      <w:r>
        <w:t xml:space="preserve">Tree B: </w:t>
      </w:r>
    </w:p>
    <w:sectPr w:rsidR="005C75C5" w:rsidSect="00615A76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534A" w14:textId="77777777" w:rsidR="00B1173C" w:rsidRDefault="00B1173C" w:rsidP="00FA0E30">
      <w:pPr>
        <w:spacing w:after="0" w:line="240" w:lineRule="auto"/>
      </w:pPr>
      <w:r>
        <w:separator/>
      </w:r>
    </w:p>
  </w:endnote>
  <w:endnote w:type="continuationSeparator" w:id="0">
    <w:p w14:paraId="6A2B87B0" w14:textId="77777777" w:rsidR="00B1173C" w:rsidRDefault="00B1173C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9FD8" w14:textId="0ABF0A4F" w:rsidR="00FA0E30" w:rsidRDefault="00FA0E30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B052" w14:textId="797CCAF7" w:rsidR="00615A76" w:rsidRDefault="00615A76">
    <w:pPr>
      <w:pStyle w:val="Footer"/>
    </w:pPr>
    <w:r>
      <w:rPr>
        <w:noProof/>
        <w:lang w:eastAsia="en-GB"/>
      </w:rPr>
      <w:drawing>
        <wp:inline distT="0" distB="0" distL="0" distR="0" wp14:anchorId="18253625" wp14:editId="669AEFCC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89E033B" wp14:editId="30EE95C6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DED9" w14:textId="77777777" w:rsidR="00B1173C" w:rsidRDefault="00B1173C" w:rsidP="00FA0E30">
      <w:pPr>
        <w:spacing w:after="0" w:line="240" w:lineRule="auto"/>
      </w:pPr>
      <w:r>
        <w:separator/>
      </w:r>
    </w:p>
  </w:footnote>
  <w:footnote w:type="continuationSeparator" w:id="0">
    <w:p w14:paraId="03AC74C5" w14:textId="77777777" w:rsidR="00B1173C" w:rsidRDefault="00B1173C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6153"/>
    <w:multiLevelType w:val="hybridMultilevel"/>
    <w:tmpl w:val="28967778"/>
    <w:lvl w:ilvl="0" w:tplc="02B2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87E"/>
    <w:multiLevelType w:val="hybridMultilevel"/>
    <w:tmpl w:val="F34EA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26F8A"/>
    <w:rsid w:val="000414BE"/>
    <w:rsid w:val="000543D2"/>
    <w:rsid w:val="000F706F"/>
    <w:rsid w:val="00114974"/>
    <w:rsid w:val="00214E55"/>
    <w:rsid w:val="003E052B"/>
    <w:rsid w:val="004B563B"/>
    <w:rsid w:val="004E4F9B"/>
    <w:rsid w:val="0051277B"/>
    <w:rsid w:val="005308CD"/>
    <w:rsid w:val="005C75C5"/>
    <w:rsid w:val="00615A76"/>
    <w:rsid w:val="00665A8C"/>
    <w:rsid w:val="006946B8"/>
    <w:rsid w:val="00712BEF"/>
    <w:rsid w:val="00733B5D"/>
    <w:rsid w:val="00763048"/>
    <w:rsid w:val="008350CD"/>
    <w:rsid w:val="00867059"/>
    <w:rsid w:val="008878AF"/>
    <w:rsid w:val="008E05ED"/>
    <w:rsid w:val="0099378B"/>
    <w:rsid w:val="00A33977"/>
    <w:rsid w:val="00A53FEB"/>
    <w:rsid w:val="00A91773"/>
    <w:rsid w:val="00AA4575"/>
    <w:rsid w:val="00B1173C"/>
    <w:rsid w:val="00B162A7"/>
    <w:rsid w:val="00B918F2"/>
    <w:rsid w:val="00BE2217"/>
    <w:rsid w:val="00C22449"/>
    <w:rsid w:val="00CB379C"/>
    <w:rsid w:val="00CF72AA"/>
    <w:rsid w:val="00D21707"/>
    <w:rsid w:val="00E71DE0"/>
    <w:rsid w:val="00E778B1"/>
    <w:rsid w:val="00E87F43"/>
    <w:rsid w:val="00EE7D4C"/>
    <w:rsid w:val="00F3419D"/>
    <w:rsid w:val="00FA0E30"/>
    <w:rsid w:val="00FC2A83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FA033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5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D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E0C-427A-8CDB-260BAF5FA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761024"/>
        <c:axId val="520759384"/>
      </c:scatterChart>
      <c:valAx>
        <c:axId val="52076102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59384"/>
        <c:crosses val="autoZero"/>
        <c:crossBetween val="midCat"/>
        <c:majorUnit val="2"/>
      </c:valAx>
      <c:valAx>
        <c:axId val="52075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61024"/>
        <c:crosses val="autoZero"/>
        <c:crossBetween val="midCat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0CE-4326-A3FE-B791419F1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761024"/>
        <c:axId val="520759384"/>
      </c:scatterChart>
      <c:valAx>
        <c:axId val="52076102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59384"/>
        <c:crosses val="autoZero"/>
        <c:crossBetween val="midCat"/>
        <c:majorUnit val="2"/>
      </c:valAx>
      <c:valAx>
        <c:axId val="52075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61024"/>
        <c:crosses val="autoZero"/>
        <c:crossBetween val="midCat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7</cp:revision>
  <dcterms:created xsi:type="dcterms:W3CDTF">2018-10-15T10:45:00Z</dcterms:created>
  <dcterms:modified xsi:type="dcterms:W3CDTF">2019-02-06T10:58:00Z</dcterms:modified>
</cp:coreProperties>
</file>